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C1" w:rsidRPr="00B84213" w:rsidRDefault="00B654C1" w:rsidP="00B654C1">
      <w:pPr>
        <w:pStyle w:val="Ttulo1"/>
        <w:spacing w:after="0"/>
        <w:rPr>
          <w:rFonts w:ascii="Cambria" w:hAnsi="Cambria"/>
          <w:b w:val="0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MIRADAS</w:t>
      </w:r>
      <w:r w:rsidR="009F6A65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</w:t>
      </w:r>
      <w:r w:rsidR="00B8421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0-3 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B</w:t>
      </w:r>
      <w:r w:rsidR="009F6A65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A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RC</w:t>
      </w:r>
      <w:r w:rsidR="004B15F4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E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LONA</w:t>
      </w: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</w:t>
      </w:r>
    </w:p>
    <w:p w:rsidR="00B654C1" w:rsidRPr="00B84213" w:rsidRDefault="009D092B" w:rsidP="00B654C1">
      <w:pPr>
        <w:pStyle w:val="Ttulo1"/>
        <w:spacing w:after="0"/>
        <w:rPr>
          <w:rFonts w:ascii="Cambria" w:hAnsi="Cambria"/>
          <w:b w:val="0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SÁBADO </w:t>
      </w:r>
      <w:r w:rsidR="004B15F4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1</w:t>
      </w:r>
      <w:r w:rsidR="00B8421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9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DE </w:t>
      </w: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O</w:t>
      </w:r>
      <w:r w:rsidR="00B8421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CTU</w:t>
      </w:r>
      <w:r w:rsidR="008A1633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BRE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DE 201</w:t>
      </w:r>
      <w:r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>9</w:t>
      </w:r>
      <w:r w:rsidR="00B654C1" w:rsidRPr="00B84213">
        <w:rPr>
          <w:rFonts w:ascii="Cambria" w:hAnsi="Cambria"/>
          <w:b w:val="0"/>
          <w:color w:val="00B0F0"/>
          <w:sz w:val="28"/>
          <w:szCs w:val="28"/>
          <w:lang w:val="es-ES"/>
        </w:rPr>
        <w:t xml:space="preserve">                        </w:t>
      </w:r>
    </w:p>
    <w:p w:rsidR="00D8595A" w:rsidRPr="00B84213" w:rsidRDefault="004B15F4" w:rsidP="00B654C1">
      <w:pPr>
        <w:pStyle w:val="Ttulo1"/>
        <w:spacing w:after="0"/>
        <w:rPr>
          <w:rFonts w:ascii="Cambria" w:hAnsi="Cambria"/>
          <w:color w:val="00B0F0"/>
          <w:sz w:val="28"/>
          <w:szCs w:val="28"/>
          <w:lang w:val="es-ES"/>
        </w:rPr>
      </w:pPr>
      <w:r w:rsidRPr="00B84213">
        <w:rPr>
          <w:rFonts w:ascii="Cambria" w:hAnsi="Cambria"/>
          <w:color w:val="00B0F0"/>
          <w:sz w:val="28"/>
          <w:szCs w:val="28"/>
          <w:lang w:val="es-ES"/>
        </w:rPr>
        <w:t xml:space="preserve">CUOTA DE PARTICIPACIÓN: </w:t>
      </w:r>
      <w:r w:rsidR="008A1633" w:rsidRPr="00B84213">
        <w:rPr>
          <w:rFonts w:ascii="Cambria" w:hAnsi="Cambria"/>
          <w:color w:val="00B0F0"/>
          <w:sz w:val="28"/>
          <w:szCs w:val="28"/>
          <w:lang w:val="es-ES"/>
        </w:rPr>
        <w:t>60</w:t>
      </w:r>
      <w:r w:rsidR="00B47568" w:rsidRPr="00B84213">
        <w:rPr>
          <w:rFonts w:ascii="Cambria" w:hAnsi="Cambria"/>
          <w:color w:val="00B0F0"/>
          <w:sz w:val="28"/>
          <w:szCs w:val="28"/>
          <w:lang w:val="es-ES"/>
        </w:rPr>
        <w:t xml:space="preserve"> </w:t>
      </w:r>
      <w:r w:rsidR="008A1633" w:rsidRPr="00B84213">
        <w:rPr>
          <w:rFonts w:ascii="Cambria" w:hAnsi="Cambria"/>
          <w:color w:val="00B0F0"/>
          <w:sz w:val="28"/>
          <w:szCs w:val="28"/>
          <w:lang w:val="es-ES"/>
        </w:rPr>
        <w:t>€</w:t>
      </w:r>
    </w:p>
    <w:p w:rsidR="00C438F9" w:rsidRPr="00C438F9" w:rsidRDefault="00C438F9" w:rsidP="00C438F9">
      <w:pPr>
        <w:rPr>
          <w:lang w:val="es-ES"/>
        </w:rPr>
      </w:pP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Rellena este formulario y </w:t>
      </w:r>
      <w:r w:rsidR="00FA0689" w:rsidRPr="00511F38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envíalo a </w:t>
      </w:r>
      <w:hyperlink r:id="rId7" w:history="1">
        <w:r w:rsidR="00FA0689" w:rsidRPr="00511F38">
          <w:rPr>
            <w:rStyle w:val="Hipervnculo"/>
            <w:rFonts w:ascii="Cambria" w:hAnsi="Cambria"/>
            <w:b w:val="0"/>
            <w:color w:val="00B0F0"/>
            <w:sz w:val="28"/>
            <w:szCs w:val="28"/>
            <w:lang w:val="es-ES"/>
          </w:rPr>
          <w:t>info@diip.es</w:t>
        </w:r>
      </w:hyperlink>
      <w:r w:rsidR="003A05EB" w:rsidRPr="00511F38">
        <w:rPr>
          <w:b w:val="0"/>
        </w:rPr>
        <w:t>.</w:t>
      </w:r>
      <w:r w:rsidRPr="003C18B1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 </w:t>
      </w:r>
      <w:r w:rsidR="002A082A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spera </w:t>
      </w:r>
      <w:bookmarkStart w:id="0" w:name="_GoBack"/>
      <w:bookmarkEnd w:id="0"/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recibir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nuestra confirmación antes de realizar el pago</w:t>
      </w:r>
      <w:r w:rsidR="003A05EB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3C18B1" w:rsidRPr="003C18B1" w:rsidRDefault="003C18B1" w:rsidP="003C18B1">
      <w:pPr>
        <w:rPr>
          <w:lang w:val="es-ES"/>
        </w:rPr>
      </w:pPr>
    </w:p>
    <w:p w:rsidR="003C18B1" w:rsidRPr="003C18B1" w:rsidRDefault="003C18B1" w:rsidP="003C18B1">
      <w:pPr>
        <w:rPr>
          <w:lang w:val="es-ES"/>
        </w:rPr>
      </w:pP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3531"/>
        <w:gridCol w:w="297"/>
        <w:gridCol w:w="6662"/>
      </w:tblGrid>
      <w:tr w:rsidR="00473602" w:rsidRPr="009556A8" w:rsidTr="009556A8">
        <w:trPr>
          <w:trHeight w:val="34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0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" w:edGrp="everyone" w:colFirst="1" w:colLast="1"/>
            <w:permEnd w:id="0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" w:edGrp="everyone" w:colFirst="1" w:colLast="1"/>
            <w:permEnd w:id="1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" w:edGrp="everyone" w:colFirst="1" w:colLast="1"/>
            <w:permStart w:id="4" w:edGrp="everyone" w:colFirst="1" w:colLast="1"/>
            <w:permEnd w:id="2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4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5" w:edGrp="everyone" w:colFirst="1" w:colLast="1"/>
            <w:permStart w:id="6" w:edGrp="everyone" w:colFirst="1" w:colLast="1"/>
            <w:permStart w:id="7" w:edGrp="everyone" w:colFirst="1" w:colLast="1"/>
            <w:permEnd w:id="3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7"/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8" w:edGrp="everyone" w:colFirst="1" w:colLast="1"/>
            <w:permStart w:id="9" w:edGrp="everyone" w:colFirst="1" w:colLast="1"/>
            <w:permEnd w:id="6"/>
            <w:permEnd w:id="5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>rofesión ETAPA EDUCATIVA 0-3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8A1633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8A1633" w:rsidRPr="009556A8" w:rsidRDefault="008A1633" w:rsidP="005644D0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0" w:edGrp="everyone" w:colFirst="1" w:colLast="1"/>
            <w:permEnd w:id="9"/>
            <w:r w:rsidRPr="009556A8">
              <w:rPr>
                <w:rFonts w:ascii="Cambria" w:hAnsi="Cambria"/>
                <w:color w:val="404040"/>
                <w:lang w:val="es-ES" w:bidi="en-US"/>
              </w:rPr>
              <w:t>P</w:t>
            </w:r>
            <w:r>
              <w:rPr>
                <w:rFonts w:ascii="Cambria" w:hAnsi="Cambria"/>
                <w:color w:val="404040"/>
                <w:lang w:val="es-ES" w:bidi="en-US"/>
              </w:rPr>
              <w:t xml:space="preserve">rofesión ETAPA EDUCATIVA </w:t>
            </w:r>
            <w:r>
              <w:rPr>
                <w:rFonts w:ascii="Cambria" w:hAnsi="Cambria"/>
                <w:color w:val="404040"/>
                <w:lang w:val="es-ES" w:bidi="en-US"/>
              </w:rPr>
              <w:t>3-12</w:t>
            </w:r>
          </w:p>
        </w:tc>
        <w:tc>
          <w:tcPr>
            <w:tcW w:w="6662" w:type="dxa"/>
            <w:shd w:val="clear" w:color="auto" w:fill="auto"/>
          </w:tcPr>
          <w:p w:rsidR="008A1633" w:rsidRPr="009556A8" w:rsidRDefault="008A1633" w:rsidP="005644D0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0"/>
      <w:tr w:rsidR="00473602" w:rsidRPr="009556A8" w:rsidTr="003A05EB">
        <w:trPr>
          <w:trHeight w:val="305"/>
        </w:trPr>
        <w:tc>
          <w:tcPr>
            <w:tcW w:w="3828" w:type="dxa"/>
            <w:gridSpan w:val="2"/>
            <w:shd w:val="clear" w:color="auto" w:fill="auto"/>
          </w:tcPr>
          <w:p w:rsidR="0005707F" w:rsidRPr="009556A8" w:rsidRDefault="003A05EB" w:rsidP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>
              <w:rPr>
                <w:rFonts w:ascii="Cambria" w:hAnsi="Cambria"/>
                <w:color w:val="404040"/>
                <w:lang w:val="es-ES" w:bidi="en-US"/>
              </w:rPr>
              <w:t>Otra p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>rofesión</w:t>
            </w:r>
            <w:r>
              <w:rPr>
                <w:rFonts w:ascii="Cambria" w:hAnsi="Cambria"/>
                <w:color w:val="404040"/>
                <w:lang w:val="es-ES" w:bidi="en-US"/>
              </w:rPr>
              <w:t>/otra etapa educativa</w:t>
            </w:r>
            <w:r w:rsidR="008A1633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8"/>
      <w:tr w:rsidR="00473602" w:rsidRPr="009556A8" w:rsidTr="009556A8">
        <w:trPr>
          <w:trHeight w:val="680"/>
        </w:trPr>
        <w:tc>
          <w:tcPr>
            <w:tcW w:w="10490" w:type="dxa"/>
            <w:gridSpan w:val="3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1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2" w:edGrp="everyone" w:colFirst="1" w:colLast="1"/>
            <w:permEnd w:id="11"/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3" w:edGrp="everyone" w:colFirst="1" w:colLast="1"/>
            <w:permEnd w:id="12"/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4" w:edGrp="everyone" w:colFirst="1" w:colLast="1"/>
            <w:permEnd w:id="13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3A05EB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" w:edGrp="everyone" w:colFirst="1" w:colLast="1"/>
            <w:permEnd w:id="14"/>
            <w:r>
              <w:rPr>
                <w:rFonts w:ascii="Cambria" w:hAnsi="Cambria"/>
                <w:color w:val="404040"/>
                <w:lang w:val="es-ES" w:bidi="en-US"/>
              </w:rPr>
              <w:t>Ciudad, Provincia</w:t>
            </w:r>
            <w:r w:rsidR="00FA0689" w:rsidRPr="009556A8">
              <w:rPr>
                <w:rFonts w:ascii="Cambria" w:hAnsi="Cambria"/>
                <w:color w:val="404040"/>
                <w:lang w:val="es-ES" w:bidi="en-US"/>
              </w:rPr>
              <w:t xml:space="preserve">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6" w:edGrp="everyone" w:colFirst="1" w:colLast="1"/>
            <w:permEnd w:id="15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6"/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3C18B1" w:rsidRDefault="003C18B1">
      <w:pPr>
        <w:rPr>
          <w:rFonts w:ascii="Cambria" w:hAnsi="Cambria"/>
          <w:color w:val="404040"/>
          <w:lang w:val="es-ES"/>
        </w:rPr>
      </w:pPr>
    </w:p>
    <w:p w:rsidR="003C18B1" w:rsidRPr="004C3D5F" w:rsidRDefault="003C18B1">
      <w:pPr>
        <w:rPr>
          <w:rFonts w:ascii="Cambria" w:hAnsi="Cambria"/>
          <w:color w:val="404040"/>
          <w:lang w:val="es-ES"/>
        </w:rPr>
      </w:pPr>
    </w:p>
    <w:p w:rsidR="00473602" w:rsidRPr="003C18B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an</w:t>
      </w:r>
      <w:r w:rsidR="003A05EB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u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lar la jornada de formación si no se llega a un número mínimo de participantes. 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</w:p>
    <w:p w:rsidR="00FA0689" w:rsidRPr="003C18B1" w:rsidRDefault="00FA0689" w:rsidP="00FA0689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ANULACIÓN DE MATRICULA </w:t>
      </w:r>
    </w:p>
    <w:p w:rsidR="00FA0689" w:rsidRPr="003C18B1" w:rsidRDefault="00FA0689" w:rsidP="00FA0689">
      <w:pPr>
        <w:spacing w:after="160" w:line="259" w:lineRule="auto"/>
        <w:rPr>
          <w:rFonts w:ascii="Cambria" w:hAnsi="Cambria"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hasta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el</w:t>
      </w:r>
      <w:r w:rsidR="00D571AD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="00D571AD" w:rsidRP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lun</w:t>
      </w:r>
      <w:r w:rsidRP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es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="004B15F4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1</w:t>
      </w:r>
      <w:r w:rsidR="00B84213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4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de </w:t>
      </w:r>
      <w:r w:rsidR="00B84213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octu</w:t>
      </w:r>
      <w:r w:rsidR="00D571AD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bre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se devolverá </w:t>
      </w:r>
      <w:r w:rsidRPr="003C18B1">
        <w:rPr>
          <w:rFonts w:ascii="Cambria" w:eastAsia="Calibri" w:hAnsi="Cambria"/>
          <w:color w:val="404040"/>
          <w:sz w:val="24"/>
          <w:szCs w:val="24"/>
          <w:lang w:val="es-ES"/>
        </w:rPr>
        <w:t xml:space="preserve">el 100% del importe pagado.  </w:t>
      </w:r>
      <w:r w:rsidRPr="003C18B1">
        <w:rPr>
          <w:rFonts w:ascii="Cambria" w:hAnsi="Cambria"/>
          <w:color w:val="404040"/>
          <w:sz w:val="24"/>
          <w:szCs w:val="24"/>
          <w:lang w:val="ca-ES" w:eastAsia="es-ES"/>
        </w:rPr>
        <w:t xml:space="preserve">En ningun caso, por </w:t>
      </w: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razones organizativas, a partir de este momento se devolverá el importe.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3C18B1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A" w:rsidRDefault="00254E9A" w:rsidP="00473602">
      <w:r>
        <w:separator/>
      </w:r>
    </w:p>
  </w:endnote>
  <w:endnote w:type="continuationSeparator" w:id="0">
    <w:p w:rsidR="00254E9A" w:rsidRDefault="00254E9A" w:rsidP="0047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A" w:rsidRDefault="00254E9A" w:rsidP="00473602">
      <w:r>
        <w:separator/>
      </w:r>
    </w:p>
  </w:footnote>
  <w:footnote w:type="continuationSeparator" w:id="0">
    <w:p w:rsidR="00254E9A" w:rsidRDefault="00254E9A" w:rsidP="0047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02" w:rsidRDefault="00284D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F83" w:rsidRPr="00D53F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00b0f0" stroked="f" strokecolor="#ff5050">
          <v:textbox>
            <w:txbxContent>
              <w:p w:rsidR="008A1633" w:rsidRDefault="00473602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FORMULARIO DE INSCRIP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>CIÓ</w:t>
                </w:r>
                <w:r w:rsidRPr="00473602">
                  <w:rPr>
                    <w:rFonts w:ascii="Cambria" w:hAnsi="Cambria"/>
                    <w:color w:val="FFFFFF"/>
                    <w:sz w:val="32"/>
                    <w:szCs w:val="32"/>
                  </w:rPr>
                  <w:t>N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>M</w:t>
                </w:r>
                <w:r w:rsidR="00B84213">
                  <w:rPr>
                    <w:rFonts w:ascii="Cambria" w:hAnsi="Cambria"/>
                    <w:color w:val="FFFFFF"/>
                    <w:sz w:val="32"/>
                    <w:szCs w:val="32"/>
                  </w:rPr>
                  <w:t>IRADAS 0-3</w:t>
                </w:r>
              </w:p>
              <w:p w:rsidR="00511F38" w:rsidRDefault="00511F38" w:rsidP="00473602">
                <w:pPr>
                  <w:jc w:val="center"/>
                  <w:rPr>
                    <w:rFonts w:ascii="Cambria" w:hAnsi="Cambria"/>
                    <w:color w:val="FFFFFF"/>
                    <w:sz w:val="32"/>
                    <w:szCs w:val="32"/>
                  </w:rPr>
                </w:pPr>
              </w:p>
              <w:p w:rsidR="00473602" w:rsidRPr="00473602" w:rsidRDefault="000121B4" w:rsidP="00473602">
                <w:pPr>
                  <w:jc w:val="center"/>
                  <w:rPr>
                    <w:rFonts w:ascii="Cambria" w:hAnsi="Cambria"/>
                    <w:b/>
                    <w:color w:val="FFFFFF"/>
                    <w:sz w:val="32"/>
                    <w:szCs w:val="32"/>
                  </w:rPr>
                </w:pPr>
                <w:r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  <w:r w:rsidR="00D8595A">
                  <w:rPr>
                    <w:rFonts w:ascii="Cambria" w:hAnsi="Cambria"/>
                    <w:color w:val="FFFFFF"/>
                    <w:sz w:val="32"/>
                    <w:szCs w:val="32"/>
                  </w:rPr>
                  <w:t xml:space="preserve">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wy0M1lYcxLQozcPKGPloQGlf3Qk=" w:salt="PemLvehjmA0OwPvsLkotLQ=="/>
  <w:defaultTabStop w:val="720"/>
  <w:hyphenationZone w:val="425"/>
  <w:noPunctuationKerning/>
  <w:characterSpacingControl w:val="doNotCompress"/>
  <w:hdrShapeDefaults>
    <o:shapedefaults v:ext="edit" spidmax="4099">
      <o:colormenu v:ext="edit" fillcolor="#00b0f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3469"/>
    <w:rsid w:val="000121B4"/>
    <w:rsid w:val="00036D99"/>
    <w:rsid w:val="00044582"/>
    <w:rsid w:val="0005707F"/>
    <w:rsid w:val="000A094E"/>
    <w:rsid w:val="00154198"/>
    <w:rsid w:val="001B3469"/>
    <w:rsid w:val="00254E9A"/>
    <w:rsid w:val="00284DE7"/>
    <w:rsid w:val="002A082A"/>
    <w:rsid w:val="002A6ED2"/>
    <w:rsid w:val="003A05EB"/>
    <w:rsid w:val="003C18B1"/>
    <w:rsid w:val="003C6F7D"/>
    <w:rsid w:val="00473602"/>
    <w:rsid w:val="004863E6"/>
    <w:rsid w:val="004B15F4"/>
    <w:rsid w:val="004C3D5F"/>
    <w:rsid w:val="00511F38"/>
    <w:rsid w:val="00540C64"/>
    <w:rsid w:val="00660A23"/>
    <w:rsid w:val="006E7213"/>
    <w:rsid w:val="00790DA5"/>
    <w:rsid w:val="008A1633"/>
    <w:rsid w:val="008A3E31"/>
    <w:rsid w:val="00937624"/>
    <w:rsid w:val="00940F21"/>
    <w:rsid w:val="009556A8"/>
    <w:rsid w:val="009D092B"/>
    <w:rsid w:val="009F6A65"/>
    <w:rsid w:val="00A944B6"/>
    <w:rsid w:val="00B47568"/>
    <w:rsid w:val="00B53E10"/>
    <w:rsid w:val="00B654C1"/>
    <w:rsid w:val="00B84213"/>
    <w:rsid w:val="00C438F9"/>
    <w:rsid w:val="00C94029"/>
    <w:rsid w:val="00CC2872"/>
    <w:rsid w:val="00CE70EC"/>
    <w:rsid w:val="00D07559"/>
    <w:rsid w:val="00D30505"/>
    <w:rsid w:val="00D52B7F"/>
    <w:rsid w:val="00D53F83"/>
    <w:rsid w:val="00D571AD"/>
    <w:rsid w:val="00D8595A"/>
    <w:rsid w:val="00DB2AB7"/>
    <w:rsid w:val="00E37FB1"/>
    <w:rsid w:val="00EB70EE"/>
    <w:rsid w:val="00EE6FE5"/>
    <w:rsid w:val="00F700BB"/>
    <w:rsid w:val="00FA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1">
    <w:name w:val="Cuadrícula de tabla clara1"/>
    <w:basedOn w:val="Tablanormal"/>
    <w:uiPriority w:val="40"/>
    <w:rsid w:val="00B654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4</TotalTime>
  <Pages>1</Pages>
  <Words>229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cp:lastPrinted>2002-02-25T18:05:00Z</cp:lastPrinted>
  <dcterms:created xsi:type="dcterms:W3CDTF">2019-07-08T09:34:00Z</dcterms:created>
  <dcterms:modified xsi:type="dcterms:W3CDTF">2019-07-08T09:37:00Z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